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spacing w:before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pStyle w:val="2"/>
        <w:spacing w:line="552" w:lineRule="exact"/>
        <w:ind w:left="3474" w:right="3491"/>
        <w:jc w:val="center"/>
      </w:pPr>
      <w:r>
        <w:t>费用清单</w:t>
      </w:r>
    </w:p>
    <w:p>
      <w:pPr>
        <w:spacing w:before="0" w:line="240" w:lineRule="auto"/>
        <w:rPr>
          <w:rFonts w:hint="default" w:ascii="Arial Unicode MS" w:hAnsi="Arial Unicode MS" w:eastAsia="Arial Unicode MS" w:cs="Arial Unicode MS"/>
          <w:sz w:val="20"/>
          <w:szCs w:val="20"/>
        </w:rPr>
      </w:pPr>
    </w:p>
    <w:p>
      <w:pPr>
        <w:spacing w:before="6" w:line="240" w:lineRule="auto"/>
        <w:rPr>
          <w:rFonts w:hint="default" w:ascii="Arial Unicode MS" w:hAnsi="Arial Unicode MS" w:eastAsia="Arial Unicode MS" w:cs="Arial Unicode MS"/>
          <w:sz w:val="14"/>
          <w:szCs w:val="14"/>
        </w:rPr>
      </w:pPr>
    </w:p>
    <w:tbl>
      <w:tblPr>
        <w:tblStyle w:val="4"/>
        <w:tblW w:w="8528" w:type="dxa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3796"/>
        <w:gridCol w:w="2081"/>
        <w:gridCol w:w="1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right="1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right="2"/>
              <w:jc w:val="center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科目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left="102" w:right="0"/>
              <w:jc w:val="left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金额（万元）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left="527" w:right="0"/>
              <w:jc w:val="left"/>
              <w:rPr>
                <w:rFonts w:hint="default" w:ascii="黑体" w:hAnsi="黑体" w:eastAsia="黑体" w:cs="黑体"/>
                <w:sz w:val="32"/>
                <w:szCs w:val="32"/>
              </w:rPr>
            </w:pPr>
            <w:r>
              <w:rPr>
                <w:rFonts w:hint="default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9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1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left="756" w:right="0"/>
              <w:jc w:val="lef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试（实）验费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8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2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3" w:line="240" w:lineRule="auto"/>
              <w:ind w:right="262"/>
              <w:jc w:val="right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eastAsia="zh-CN"/>
              </w:rPr>
              <w:t>原材料购置费（</w:t>
            </w:r>
            <w:r>
              <w:rPr>
                <w:rFonts w:hint="default" w:ascii="宋体" w:hAnsi="宋体" w:eastAsia="宋体" w:cs="宋体"/>
                <w:w w:val="99"/>
                <w:sz w:val="32"/>
                <w:szCs w:val="32"/>
              </w:rPr>
              <w:t>零</w:t>
            </w:r>
            <w:r>
              <w:rPr>
                <w:rFonts w:hint="default" w:ascii="宋体" w:hAnsi="宋体" w:eastAsia="宋体" w:cs="宋体"/>
                <w:spacing w:val="2"/>
                <w:w w:val="99"/>
                <w:sz w:val="32"/>
                <w:szCs w:val="32"/>
              </w:rPr>
              <w:t>部</w:t>
            </w:r>
            <w:r>
              <w:rPr>
                <w:rFonts w:hint="default" w:ascii="宋体" w:hAnsi="宋体" w:eastAsia="宋体" w:cs="宋体"/>
                <w:w w:val="99"/>
                <w:sz w:val="32"/>
                <w:szCs w:val="32"/>
              </w:rPr>
              <w:t>件</w:t>
            </w:r>
            <w:r>
              <w:rPr>
                <w:rFonts w:hint="eastAsia" w:ascii="宋体" w:hAnsi="宋体" w:eastAsia="宋体" w:cs="宋体"/>
                <w:w w:val="99"/>
                <w:sz w:val="32"/>
                <w:szCs w:val="32"/>
                <w:lang w:val="en-US" w:eastAsia="zh-CN"/>
              </w:rPr>
              <w:t>)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3" w:line="240" w:lineRule="auto"/>
              <w:ind w:left="-274" w:right="0"/>
              <w:jc w:val="lef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w w:val="99"/>
                <w:sz w:val="32"/>
                <w:szCs w:val="32"/>
              </w:rPr>
              <w:t>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8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3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 w:line="240" w:lineRule="auto"/>
              <w:ind w:right="274"/>
              <w:jc w:val="righ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w w:val="95"/>
                <w:sz w:val="32"/>
                <w:szCs w:val="32"/>
              </w:rPr>
              <w:t>设备购置费（样机）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8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4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 w:line="240" w:lineRule="auto"/>
              <w:ind w:right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差旅费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5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 w:line="240" w:lineRule="auto"/>
              <w:ind w:left="1076" w:right="0"/>
              <w:jc w:val="lef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人员工资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9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6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right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管理费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9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7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right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折旧费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8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8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3" w:line="240" w:lineRule="auto"/>
              <w:ind w:left="756" w:right="0"/>
              <w:jc w:val="lef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研发、设计费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28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32"/>
                <w:szCs w:val="32"/>
              </w:rPr>
            </w:pPr>
            <w:r>
              <w:rPr>
                <w:rFonts w:ascii="Times New Roman"/>
                <w:w w:val="99"/>
                <w:sz w:val="32"/>
              </w:rPr>
              <w:t>9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 w:line="240" w:lineRule="auto"/>
              <w:ind w:left="1076" w:right="0"/>
              <w:jc w:val="left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其他费用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4" w:line="240" w:lineRule="auto"/>
              <w:ind w:right="0"/>
              <w:jc w:val="center"/>
              <w:rPr>
                <w:rFonts w:hint="default" w:ascii="宋体" w:hAnsi="宋体" w:eastAsia="宋体" w:cs="宋体"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</w:rPr>
              <w:t>合计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before="0" w:line="240" w:lineRule="auto"/>
        <w:rPr>
          <w:rFonts w:hint="default" w:ascii="Arial Unicode MS" w:hAnsi="Arial Unicode MS" w:eastAsia="Arial Unicode MS" w:cs="Arial Unicode MS"/>
          <w:sz w:val="20"/>
          <w:szCs w:val="20"/>
        </w:rPr>
      </w:pPr>
    </w:p>
    <w:p>
      <w:pPr>
        <w:spacing w:before="0" w:line="240" w:lineRule="auto"/>
        <w:rPr>
          <w:rFonts w:hint="default" w:ascii="Arial Unicode MS" w:hAnsi="Arial Unicode MS" w:eastAsia="Arial Unicode MS" w:cs="Arial Unicode MS"/>
          <w:sz w:val="20"/>
          <w:szCs w:val="20"/>
        </w:rPr>
      </w:pPr>
    </w:p>
    <w:p>
      <w:pPr>
        <w:spacing w:before="0" w:line="240" w:lineRule="auto"/>
        <w:rPr>
          <w:rFonts w:hint="default" w:ascii="Arial Unicode MS" w:hAnsi="Arial Unicode MS" w:eastAsia="Arial Unicode MS" w:cs="Arial Unicode MS"/>
          <w:sz w:val="20"/>
          <w:szCs w:val="20"/>
        </w:rPr>
      </w:pPr>
    </w:p>
    <w:p/>
    <w:sectPr>
      <w:pgSz w:w="11905" w:h="16838"/>
      <w:pgMar w:top="1474" w:right="1417" w:bottom="1587" w:left="1701" w:header="851" w:footer="1417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A2461"/>
    <w:rsid w:val="436C1F8F"/>
    <w:rsid w:val="581F3FE7"/>
    <w:rsid w:val="65CA2461"/>
    <w:rsid w:val="699E55FC"/>
    <w:rsid w:val="6D1F29A7"/>
    <w:rsid w:val="7B2E04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Arial Unicode MS" w:hAnsi="Arial Unicode MS" w:eastAsia="Arial Unicode MS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1"/>
    </w:pPr>
    <w:rPr>
      <w:rFonts w:ascii="宋体" w:hAnsi="宋体" w:eastAsia="宋体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2019-11-13T09:15:00Z</dcterms:created>
  <dc:creator>小芹</dc:creator>
  <cp:lastModifiedBy>Administrator</cp:lastModifiedBy>
  <dcterms:modified xsi:type="dcterms:W3CDTF">2020-05-20T08:59:33Z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